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3F0E" w:rsidRDefault="002E3F0E" w:rsidP="00395C8F">
      <w:pPr>
        <w:pStyle w:val="NormalWeb"/>
        <w:rPr>
          <w:rFonts w:ascii="Arial" w:hAnsi="Arial" w:cs="Arial"/>
          <w:b/>
          <w:sz w:val="16"/>
          <w:szCs w:val="16"/>
        </w:rPr>
      </w:pPr>
      <w:r>
        <w:rPr>
          <w:rFonts w:ascii="Arial" w:hAnsi="Arial" w:cs="Arial"/>
          <w:b/>
          <w:sz w:val="16"/>
          <w:szCs w:val="16"/>
        </w:rPr>
        <w:t>A.</w:t>
      </w:r>
    </w:p>
    <w:p w:rsidR="00395C8F" w:rsidRPr="00395C8F" w:rsidRDefault="00395C8F" w:rsidP="00395C8F">
      <w:pPr>
        <w:pStyle w:val="NormalWeb"/>
        <w:rPr>
          <w:rFonts w:ascii="Arial" w:hAnsi="Arial" w:cs="Arial"/>
          <w:b/>
          <w:sz w:val="16"/>
          <w:szCs w:val="16"/>
        </w:rPr>
      </w:pPr>
      <w:r w:rsidRPr="00395C8F">
        <w:rPr>
          <w:rFonts w:ascii="Arial" w:hAnsi="Arial" w:cs="Arial"/>
          <w:b/>
          <w:sz w:val="16"/>
          <w:szCs w:val="16"/>
        </w:rPr>
        <w:t>California Religions</w:t>
      </w:r>
    </w:p>
    <w:p w:rsidR="00395C8F" w:rsidRDefault="00395C8F" w:rsidP="00395C8F">
      <w:pPr>
        <w:pStyle w:val="NormalWeb"/>
        <w:rPr>
          <w:rFonts w:ascii="Arial" w:hAnsi="Arial" w:cs="Arial"/>
          <w:sz w:val="16"/>
          <w:szCs w:val="16"/>
        </w:rPr>
      </w:pPr>
      <w:r>
        <w:rPr>
          <w:rFonts w:ascii="Arial" w:hAnsi="Arial" w:cs="Arial"/>
          <w:sz w:val="16"/>
          <w:szCs w:val="16"/>
        </w:rPr>
        <w:t>The first Roman Catholics in California were Spanish friars, who established 21 Franciscan missions from San Diego to Sonoma between 1769 and 1823. After an independent Mexican government began to secularize the missions in 1833, the Indian population at the missions declined from about 25,000 to only about 7,000 in 1840. With the American acquisition of California in 1848, the Catholic Church was reorganized to include the archdiocese of San Francisco.</w:t>
      </w:r>
    </w:p>
    <w:p w:rsidR="00395C8F" w:rsidRDefault="00395C8F" w:rsidP="00395C8F">
      <w:pPr>
        <w:pStyle w:val="NormalWeb"/>
        <w:rPr>
          <w:rFonts w:ascii="Arial" w:hAnsi="Arial" w:cs="Arial"/>
          <w:sz w:val="16"/>
          <w:szCs w:val="16"/>
        </w:rPr>
      </w:pPr>
      <w:r>
        <w:rPr>
          <w:rFonts w:ascii="Arial" w:hAnsi="Arial" w:cs="Arial"/>
          <w:sz w:val="16"/>
          <w:szCs w:val="16"/>
        </w:rPr>
        <w:t>Protestant ministers accompanied migrant miners during the gold rush, founding 32 churches in San Francisco by 1855. These early Protestants included Baptists, Congregationalists, Methodists, Presbyterians, and Episcopalians; a group of Mormons had arrived by ship via Cape Horn in 1846. The Midwesterners who began arriving in large numbers in the 1880s were mostly Protestants who settled in southern California. By 1900, the number of known Christians in the state totaled 674,000, out of a population of nearly 1,500,000.</w:t>
      </w:r>
    </w:p>
    <w:p w:rsidR="00395C8F" w:rsidRDefault="00395C8F" w:rsidP="00395C8F">
      <w:pPr>
        <w:pStyle w:val="NormalWeb"/>
        <w:rPr>
          <w:rFonts w:ascii="Arial" w:hAnsi="Arial" w:cs="Arial"/>
          <w:sz w:val="16"/>
          <w:szCs w:val="16"/>
        </w:rPr>
      </w:pPr>
      <w:r>
        <w:rPr>
          <w:rFonts w:ascii="Arial" w:hAnsi="Arial" w:cs="Arial"/>
          <w:sz w:val="16"/>
          <w:szCs w:val="16"/>
        </w:rPr>
        <w:t>Small Jewish communities were established throughout California by 1861 and, in 1880, the Jewish population was estimated at 18,580.</w:t>
      </w:r>
    </w:p>
    <w:p w:rsidR="00395C8F" w:rsidRDefault="00395C8F" w:rsidP="00395C8F">
      <w:pPr>
        <w:pStyle w:val="NormalWeb"/>
        <w:rPr>
          <w:rFonts w:ascii="Arial" w:hAnsi="Arial" w:cs="Arial"/>
          <w:sz w:val="16"/>
          <w:szCs w:val="16"/>
        </w:rPr>
      </w:pPr>
      <w:r>
        <w:rPr>
          <w:rFonts w:ascii="Arial" w:hAnsi="Arial" w:cs="Arial"/>
          <w:sz w:val="16"/>
          <w:szCs w:val="16"/>
        </w:rPr>
        <w:t>The mainstream religions did not satisfy everybody's needs, however, and in the early 20th century, many dissident sects sprang up, including such organizations as Firebrands for Jesus, the Psychosomatic Institute, the Mystical Order of Melchizedek, the Infinite Science Church, and Nothing Impossible, among many others.</w:t>
      </w:r>
    </w:p>
    <w:p w:rsidR="00395C8F" w:rsidRDefault="00395C8F" w:rsidP="00395C8F">
      <w:pPr>
        <w:pStyle w:val="NormalWeb"/>
        <w:rPr>
          <w:rFonts w:ascii="Arial" w:hAnsi="Arial" w:cs="Arial"/>
          <w:sz w:val="16"/>
          <w:szCs w:val="16"/>
        </w:rPr>
      </w:pPr>
      <w:r>
        <w:rPr>
          <w:rFonts w:ascii="Arial" w:hAnsi="Arial" w:cs="Arial"/>
          <w:sz w:val="16"/>
          <w:szCs w:val="16"/>
        </w:rPr>
        <w:t xml:space="preserve">Perhaps the best-known founder of a new religion was Canadian-born Aimee </w:t>
      </w:r>
      <w:proofErr w:type="spellStart"/>
      <w:r>
        <w:rPr>
          <w:rFonts w:ascii="Arial" w:hAnsi="Arial" w:cs="Arial"/>
          <w:sz w:val="16"/>
          <w:szCs w:val="16"/>
        </w:rPr>
        <w:t>Semple</w:t>
      </w:r>
      <w:proofErr w:type="spellEnd"/>
      <w:r>
        <w:rPr>
          <w:rFonts w:ascii="Arial" w:hAnsi="Arial" w:cs="Arial"/>
          <w:sz w:val="16"/>
          <w:szCs w:val="16"/>
        </w:rPr>
        <w:t xml:space="preserve"> McPherson, who preached her Foursquare Gospel during the 1920s at the Angelus Temple in Los Angeles, won a large radio audience and thousands of converts, and established 240 branches of her church throughout the state before her death in 1944. She was typical of the many charismatic preachers of new doctrines who gave—and still give—California its exotic religious flavor. Since World War II, religions such as Zen Buddhism and Scientology have won enthusiastic followings, along with various cults devoted to self-discovery and self-actualization.</w:t>
      </w:r>
    </w:p>
    <w:p w:rsidR="00395C8F" w:rsidRDefault="00395C8F" w:rsidP="00395C8F">
      <w:pPr>
        <w:pStyle w:val="NormalWeb"/>
        <w:rPr>
          <w:rFonts w:ascii="Arial" w:hAnsi="Arial" w:cs="Arial"/>
          <w:sz w:val="16"/>
          <w:szCs w:val="16"/>
        </w:rPr>
      </w:pPr>
      <w:r>
        <w:rPr>
          <w:rFonts w:ascii="Arial" w:hAnsi="Arial" w:cs="Arial"/>
          <w:sz w:val="16"/>
          <w:szCs w:val="16"/>
        </w:rPr>
        <w:t xml:space="preserve">Nevertheless, the large majority of religious adherents in California continue to follow traditional faiths. In 2000, there were 10,079,310 Roman Catholics in 1,315 congregations. The next largest religion is Judaism with 994,000 adherents in 425 congregations. The Latter-day Saints follow with 529,575 adherents in 1,316 congregations. The largest Protestant churches include Southern Baptist, 471,119; Assembly of God, 310,522; Presbyterian Church USA, 229,918; and the United Methodist Church, 228,844. In 2000, there were 489 Buddhist, 131, Hindu, and 163 Muslim congregations in the state. About 53.9% of the </w:t>
      </w:r>
      <w:proofErr w:type="gramStart"/>
      <w:r>
        <w:rPr>
          <w:rFonts w:ascii="Arial" w:hAnsi="Arial" w:cs="Arial"/>
          <w:sz w:val="16"/>
          <w:szCs w:val="16"/>
        </w:rPr>
        <w:t>population were</w:t>
      </w:r>
      <w:proofErr w:type="gramEnd"/>
      <w:r>
        <w:rPr>
          <w:rFonts w:ascii="Arial" w:hAnsi="Arial" w:cs="Arial"/>
          <w:sz w:val="16"/>
          <w:szCs w:val="16"/>
        </w:rPr>
        <w:t xml:space="preserve"> not counted as members of any religious organization.</w:t>
      </w:r>
    </w:p>
    <w:p w:rsidR="00395C8F" w:rsidRDefault="00395C8F" w:rsidP="00395C8F">
      <w:pPr>
        <w:pStyle w:val="NormalWeb"/>
        <w:rPr>
          <w:rFonts w:ascii="Arial" w:hAnsi="Arial" w:cs="Arial"/>
          <w:sz w:val="16"/>
          <w:szCs w:val="16"/>
        </w:rPr>
      </w:pPr>
      <w:r>
        <w:rPr>
          <w:rFonts w:ascii="Arial" w:hAnsi="Arial" w:cs="Arial"/>
          <w:sz w:val="16"/>
          <w:szCs w:val="16"/>
        </w:rPr>
        <w:t xml:space="preserve">The Church of Scientology in Los Angeles, established in 1954 by the religions founder L. Ron Hubbard, is religions largest facility and also serves as a training center for leaders. The Crystal Cathedral opened in 1980 in Garden Grove, California, is the home base for the international Crystal Cathedral Ministries and the internationally televised </w:t>
      </w:r>
      <w:r>
        <w:rPr>
          <w:rFonts w:ascii="Arial" w:hAnsi="Arial" w:cs="Arial"/>
          <w:i/>
          <w:iCs/>
          <w:sz w:val="16"/>
          <w:szCs w:val="16"/>
        </w:rPr>
        <w:t>Hour of Power.</w:t>
      </w:r>
      <w:r>
        <w:rPr>
          <w:rFonts w:ascii="Arial" w:hAnsi="Arial" w:cs="Arial"/>
          <w:sz w:val="16"/>
          <w:szCs w:val="16"/>
        </w:rPr>
        <w:t xml:space="preserve"> Dr. Robert H. </w:t>
      </w:r>
      <w:proofErr w:type="spellStart"/>
      <w:r>
        <w:rPr>
          <w:rFonts w:ascii="Arial" w:hAnsi="Arial" w:cs="Arial"/>
          <w:sz w:val="16"/>
          <w:szCs w:val="16"/>
        </w:rPr>
        <w:t>Schuller</w:t>
      </w:r>
      <w:proofErr w:type="spellEnd"/>
      <w:r>
        <w:rPr>
          <w:rFonts w:ascii="Arial" w:hAnsi="Arial" w:cs="Arial"/>
          <w:sz w:val="16"/>
          <w:szCs w:val="16"/>
        </w:rPr>
        <w:t>, a minister of the Reformed Church in America presides over a congregation of over 10,000 members.</w:t>
      </w:r>
    </w:p>
    <w:p w:rsidR="00F92825" w:rsidRDefault="00395C8F">
      <w:r>
        <w:t xml:space="preserve">Taken from: </w:t>
      </w:r>
      <w:hyperlink r:id="rId6" w:history="1">
        <w:r w:rsidRPr="00700FE7">
          <w:rPr>
            <w:rStyle w:val="Hyperlink"/>
          </w:rPr>
          <w:t>http://www.city-data.com/states/California-Religions.html</w:t>
        </w:r>
      </w:hyperlink>
      <w:r>
        <w:t xml:space="preserve"> </w:t>
      </w:r>
    </w:p>
    <w:p w:rsidR="00395C8F" w:rsidRDefault="00395C8F"/>
    <w:p w:rsidR="00112211" w:rsidRDefault="00112211">
      <w:r>
        <w:t>Create a religion in California timeline using the information on this sheet.  Use symbols to identify each group.</w:t>
      </w:r>
    </w:p>
    <w:p w:rsidR="00112211" w:rsidRDefault="00112211"/>
    <w:p w:rsidR="00112211" w:rsidRDefault="00112211"/>
    <w:p w:rsidR="00112211" w:rsidRDefault="00112211"/>
    <w:p w:rsidR="00112211" w:rsidRDefault="00112211"/>
    <w:p w:rsidR="00112211" w:rsidRDefault="00112211"/>
    <w:p w:rsidR="00112211" w:rsidRDefault="00112211"/>
    <w:p w:rsidR="00112211" w:rsidRDefault="002E3F0E">
      <w:r>
        <w:t>B.</w:t>
      </w:r>
    </w:p>
    <w:p w:rsidR="002E3F0E" w:rsidRDefault="002E3F0E">
      <w:proofErr w:type="gramStart"/>
      <w:r>
        <w:t>2000 Statistics regarding Religion in California.</w:t>
      </w:r>
      <w:proofErr w:type="gramEnd"/>
    </w:p>
    <w:p w:rsidR="00395C8F" w:rsidRDefault="00112211">
      <w:r>
        <w:t xml:space="preserve">Go to this link: </w:t>
      </w:r>
      <w:r w:rsidR="00395C8F">
        <w:t xml:space="preserve"> </w:t>
      </w:r>
      <w:hyperlink r:id="rId7" w:history="1">
        <w:r w:rsidRPr="00700FE7">
          <w:rPr>
            <w:rStyle w:val="Hyperlink"/>
          </w:rPr>
          <w:t>http://crcc.usc.edu/research/demographics/</w:t>
        </w:r>
      </w:hyperlink>
      <w:r>
        <w:t xml:space="preserve"> </w:t>
      </w:r>
    </w:p>
    <w:p w:rsidR="00112211" w:rsidRDefault="00112211">
      <w:r>
        <w:t xml:space="preserve">And click on Los Angeles </w:t>
      </w:r>
      <w:r w:rsidR="003E4B9B">
        <w:t xml:space="preserve">(also review this article from the same site: </w:t>
      </w:r>
      <w:hyperlink r:id="rId8" w:history="1">
        <w:r w:rsidR="003E4B9B" w:rsidRPr="00700FE7">
          <w:rPr>
            <w:rStyle w:val="Hyperlink"/>
          </w:rPr>
          <w:t>http://www.prolades.com/glama/CRCC%20demographics%20%20Los%20Angeles.html</w:t>
        </w:r>
      </w:hyperlink>
      <w:r w:rsidR="003E4B9B">
        <w:t xml:space="preserve">) </w:t>
      </w:r>
      <w:r>
        <w:t>put the figures into a pie chart then click on the highlighted counties below and do the same.</w:t>
      </w:r>
    </w:p>
    <w:p w:rsidR="00112211" w:rsidRPr="00D72EA7" w:rsidRDefault="00112211" w:rsidP="00112211">
      <w:pPr>
        <w:numPr>
          <w:ilvl w:val="0"/>
          <w:numId w:val="1"/>
        </w:numPr>
        <w:shd w:val="clear" w:color="auto" w:fill="FFFFFF"/>
        <w:spacing w:before="100" w:beforeAutospacing="1" w:after="97" w:line="240" w:lineRule="auto"/>
        <w:ind w:left="292"/>
        <w:rPr>
          <w:rFonts w:ascii="Arial" w:hAnsi="Arial" w:cs="Arial"/>
          <w:color w:val="121212"/>
          <w:sz w:val="12"/>
          <w:szCs w:val="12"/>
          <w:lang/>
        </w:rPr>
      </w:pPr>
      <w:hyperlink r:id="rId9" w:history="1">
        <w:r w:rsidRPr="00D72EA7">
          <w:rPr>
            <w:rStyle w:val="Hyperlink"/>
            <w:rFonts w:ascii="Arial" w:hAnsi="Arial" w:cs="Arial"/>
            <w:sz w:val="12"/>
            <w:szCs w:val="12"/>
            <w:lang/>
          </w:rPr>
          <w:t>Alameda County</w:t>
        </w:r>
      </w:hyperlink>
      <w:r w:rsidRPr="00D72EA7">
        <w:rPr>
          <w:rFonts w:ascii="Arial" w:hAnsi="Arial" w:cs="Arial"/>
          <w:color w:val="121212"/>
          <w:sz w:val="12"/>
          <w:szCs w:val="12"/>
          <w:lang/>
        </w:rPr>
        <w:t xml:space="preserve"> </w:t>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hyperlink r:id="rId10" w:history="1">
        <w:r w:rsidRPr="00D72EA7">
          <w:rPr>
            <w:rStyle w:val="Hyperlink"/>
            <w:rFonts w:ascii="Arial" w:hAnsi="Arial" w:cs="Arial"/>
            <w:sz w:val="12"/>
            <w:szCs w:val="12"/>
            <w:lang/>
          </w:rPr>
          <w:t>Contra Costa County</w:t>
        </w:r>
      </w:hyperlink>
      <w:r w:rsidRPr="00D72EA7">
        <w:rPr>
          <w:rFonts w:ascii="Arial" w:hAnsi="Arial" w:cs="Arial"/>
          <w:color w:val="121212"/>
          <w:sz w:val="12"/>
          <w:szCs w:val="12"/>
          <w:lang/>
        </w:rPr>
        <w:t xml:space="preserve"> </w:t>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hyperlink r:id="rId11" w:history="1">
        <w:r w:rsidRPr="00D72EA7">
          <w:rPr>
            <w:rStyle w:val="Hyperlink"/>
            <w:rFonts w:ascii="Arial" w:hAnsi="Arial" w:cs="Arial"/>
            <w:sz w:val="12"/>
            <w:szCs w:val="12"/>
            <w:lang/>
          </w:rPr>
          <w:t>El Dorado County</w:t>
        </w:r>
      </w:hyperlink>
      <w:r w:rsidRPr="00D72EA7">
        <w:rPr>
          <w:rFonts w:ascii="Arial" w:hAnsi="Arial" w:cs="Arial"/>
          <w:color w:val="121212"/>
          <w:sz w:val="12"/>
          <w:szCs w:val="12"/>
          <w:lang/>
        </w:rPr>
        <w:t xml:space="preserve"> </w:t>
      </w:r>
      <w:r w:rsidR="00D72EA7">
        <w:rPr>
          <w:rFonts w:ascii="Arial" w:hAnsi="Arial" w:cs="Arial"/>
          <w:color w:val="121212"/>
          <w:sz w:val="12"/>
          <w:szCs w:val="12"/>
          <w:lang/>
        </w:rPr>
        <w:tab/>
      </w:r>
      <w:r w:rsidR="00D72EA7">
        <w:rPr>
          <w:rFonts w:ascii="Arial" w:hAnsi="Arial" w:cs="Arial"/>
          <w:color w:val="121212"/>
          <w:sz w:val="12"/>
          <w:szCs w:val="12"/>
          <w:lang/>
        </w:rPr>
        <w:tab/>
      </w:r>
      <w:hyperlink r:id="rId12" w:history="1">
        <w:r w:rsidRPr="00D72EA7">
          <w:rPr>
            <w:rStyle w:val="Hyperlink"/>
            <w:rFonts w:ascii="Arial" w:hAnsi="Arial" w:cs="Arial"/>
            <w:sz w:val="12"/>
            <w:szCs w:val="12"/>
            <w:lang/>
          </w:rPr>
          <w:t>Fresno County</w:t>
        </w:r>
      </w:hyperlink>
      <w:r w:rsidRPr="00D72EA7">
        <w:rPr>
          <w:rFonts w:ascii="Arial" w:hAnsi="Arial" w:cs="Arial"/>
          <w:color w:val="121212"/>
          <w:sz w:val="12"/>
          <w:szCs w:val="12"/>
          <w:lang/>
        </w:rPr>
        <w:t xml:space="preserve"> </w:t>
      </w:r>
    </w:p>
    <w:p w:rsidR="00112211" w:rsidRPr="00D72EA7" w:rsidRDefault="00112211" w:rsidP="00112211">
      <w:pPr>
        <w:numPr>
          <w:ilvl w:val="0"/>
          <w:numId w:val="1"/>
        </w:numPr>
        <w:shd w:val="clear" w:color="auto" w:fill="FFFFFF"/>
        <w:spacing w:before="100" w:beforeAutospacing="1" w:after="97" w:line="240" w:lineRule="auto"/>
        <w:ind w:left="292"/>
        <w:rPr>
          <w:rFonts w:ascii="Arial" w:hAnsi="Arial" w:cs="Arial"/>
          <w:color w:val="121212"/>
          <w:sz w:val="12"/>
          <w:szCs w:val="12"/>
          <w:lang/>
        </w:rPr>
      </w:pPr>
      <w:hyperlink r:id="rId13" w:history="1">
        <w:r w:rsidRPr="00D72EA7">
          <w:rPr>
            <w:rStyle w:val="Hyperlink"/>
            <w:rFonts w:ascii="Arial" w:hAnsi="Arial" w:cs="Arial"/>
            <w:sz w:val="12"/>
            <w:szCs w:val="12"/>
            <w:lang/>
          </w:rPr>
          <w:t>Humboldt County</w:t>
        </w:r>
      </w:hyperlink>
      <w:r w:rsidRPr="00D72EA7">
        <w:rPr>
          <w:rFonts w:ascii="Arial" w:hAnsi="Arial" w:cs="Arial"/>
          <w:color w:val="121212"/>
          <w:sz w:val="12"/>
          <w:szCs w:val="12"/>
          <w:lang/>
        </w:rPr>
        <w:t xml:space="preserve"> </w:t>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hyperlink r:id="rId14" w:history="1">
        <w:r w:rsidRPr="00D72EA7">
          <w:rPr>
            <w:rStyle w:val="Hyperlink"/>
            <w:rFonts w:ascii="Arial" w:hAnsi="Arial" w:cs="Arial"/>
            <w:sz w:val="12"/>
            <w:szCs w:val="12"/>
            <w:lang/>
          </w:rPr>
          <w:t>Kern County</w:t>
        </w:r>
      </w:hyperlink>
      <w:r w:rsidRPr="00D72EA7">
        <w:rPr>
          <w:rFonts w:ascii="Arial" w:hAnsi="Arial" w:cs="Arial"/>
          <w:color w:val="121212"/>
          <w:sz w:val="12"/>
          <w:szCs w:val="12"/>
          <w:lang/>
        </w:rPr>
        <w:t xml:space="preserve"> </w:t>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hyperlink r:id="rId15" w:history="1">
        <w:r w:rsidRPr="00D72EA7">
          <w:rPr>
            <w:rStyle w:val="Hyperlink"/>
            <w:rFonts w:ascii="Arial" w:hAnsi="Arial" w:cs="Arial"/>
            <w:sz w:val="12"/>
            <w:szCs w:val="12"/>
            <w:lang/>
          </w:rPr>
          <w:t>Marin County</w:t>
        </w:r>
      </w:hyperlink>
      <w:r w:rsidRPr="00D72EA7">
        <w:rPr>
          <w:rFonts w:ascii="Arial" w:hAnsi="Arial" w:cs="Arial"/>
          <w:color w:val="121212"/>
          <w:sz w:val="12"/>
          <w:szCs w:val="12"/>
          <w:lang/>
        </w:rPr>
        <w:t xml:space="preserve"> </w:t>
      </w:r>
      <w:r w:rsidR="00D72EA7">
        <w:rPr>
          <w:rFonts w:ascii="Arial" w:hAnsi="Arial" w:cs="Arial"/>
          <w:color w:val="121212"/>
          <w:sz w:val="12"/>
          <w:szCs w:val="12"/>
          <w:lang/>
        </w:rPr>
        <w:tab/>
      </w:r>
      <w:r w:rsidR="00D72EA7">
        <w:rPr>
          <w:rFonts w:ascii="Arial" w:hAnsi="Arial" w:cs="Arial"/>
          <w:color w:val="121212"/>
          <w:sz w:val="12"/>
          <w:szCs w:val="12"/>
          <w:lang/>
        </w:rPr>
        <w:tab/>
      </w:r>
      <w:hyperlink r:id="rId16" w:history="1">
        <w:r w:rsidRPr="00D72EA7">
          <w:rPr>
            <w:rStyle w:val="Hyperlink"/>
            <w:rFonts w:ascii="Arial" w:hAnsi="Arial" w:cs="Arial"/>
            <w:sz w:val="12"/>
            <w:szCs w:val="12"/>
            <w:lang/>
          </w:rPr>
          <w:t>Orange County</w:t>
        </w:r>
      </w:hyperlink>
      <w:r w:rsidRPr="00D72EA7">
        <w:rPr>
          <w:rFonts w:ascii="Arial" w:hAnsi="Arial" w:cs="Arial"/>
          <w:color w:val="121212"/>
          <w:sz w:val="12"/>
          <w:szCs w:val="12"/>
          <w:lang/>
        </w:rPr>
        <w:t xml:space="preserve"> </w:t>
      </w:r>
    </w:p>
    <w:p w:rsidR="00112211" w:rsidRPr="00D72EA7" w:rsidRDefault="00112211" w:rsidP="00112211">
      <w:pPr>
        <w:numPr>
          <w:ilvl w:val="0"/>
          <w:numId w:val="1"/>
        </w:numPr>
        <w:shd w:val="clear" w:color="auto" w:fill="FFFFFF"/>
        <w:spacing w:before="100" w:beforeAutospacing="1" w:after="97" w:line="240" w:lineRule="auto"/>
        <w:ind w:left="292"/>
        <w:rPr>
          <w:rFonts w:ascii="Arial" w:hAnsi="Arial" w:cs="Arial"/>
          <w:color w:val="121212"/>
          <w:sz w:val="12"/>
          <w:szCs w:val="12"/>
          <w:lang/>
        </w:rPr>
      </w:pPr>
      <w:hyperlink r:id="rId17" w:history="1">
        <w:r w:rsidRPr="00D72EA7">
          <w:rPr>
            <w:rStyle w:val="Hyperlink"/>
            <w:rFonts w:ascii="Arial" w:hAnsi="Arial" w:cs="Arial"/>
            <w:sz w:val="12"/>
            <w:szCs w:val="12"/>
            <w:lang/>
          </w:rPr>
          <w:t>Riverside County</w:t>
        </w:r>
      </w:hyperlink>
      <w:r w:rsidRPr="00D72EA7">
        <w:rPr>
          <w:rFonts w:ascii="Arial" w:hAnsi="Arial" w:cs="Arial"/>
          <w:color w:val="121212"/>
          <w:sz w:val="12"/>
          <w:szCs w:val="12"/>
          <w:lang/>
        </w:rPr>
        <w:t xml:space="preserve"> </w:t>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hyperlink r:id="rId18" w:history="1">
        <w:r w:rsidRPr="00D72EA7">
          <w:rPr>
            <w:rStyle w:val="Hyperlink"/>
            <w:rFonts w:ascii="Arial" w:hAnsi="Arial" w:cs="Arial"/>
            <w:sz w:val="12"/>
            <w:szCs w:val="12"/>
            <w:lang/>
          </w:rPr>
          <w:t>Sacramento County</w:t>
        </w:r>
      </w:hyperlink>
      <w:r w:rsidRPr="00D72EA7">
        <w:rPr>
          <w:rFonts w:ascii="Arial" w:hAnsi="Arial" w:cs="Arial"/>
          <w:color w:val="121212"/>
          <w:sz w:val="12"/>
          <w:szCs w:val="12"/>
          <w:lang/>
        </w:rPr>
        <w:t xml:space="preserve"> </w:t>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hyperlink r:id="rId19" w:history="1">
        <w:r w:rsidRPr="00D72EA7">
          <w:rPr>
            <w:rStyle w:val="Hyperlink"/>
            <w:rFonts w:ascii="Arial" w:hAnsi="Arial" w:cs="Arial"/>
            <w:sz w:val="12"/>
            <w:szCs w:val="12"/>
            <w:lang/>
          </w:rPr>
          <w:t>San Bernardino County</w:t>
        </w:r>
      </w:hyperlink>
      <w:r w:rsidRPr="00D72EA7">
        <w:rPr>
          <w:rFonts w:ascii="Arial" w:hAnsi="Arial" w:cs="Arial"/>
          <w:color w:val="121212"/>
          <w:sz w:val="12"/>
          <w:szCs w:val="12"/>
          <w:lang/>
        </w:rPr>
        <w:t xml:space="preserve"> </w:t>
      </w:r>
      <w:r w:rsidR="00D72EA7">
        <w:rPr>
          <w:rFonts w:ascii="Arial" w:hAnsi="Arial" w:cs="Arial"/>
          <w:color w:val="121212"/>
          <w:sz w:val="12"/>
          <w:szCs w:val="12"/>
          <w:lang/>
        </w:rPr>
        <w:tab/>
      </w:r>
      <w:r w:rsidR="00D72EA7">
        <w:rPr>
          <w:rFonts w:ascii="Arial" w:hAnsi="Arial" w:cs="Arial"/>
          <w:color w:val="121212"/>
          <w:sz w:val="12"/>
          <w:szCs w:val="12"/>
          <w:lang/>
        </w:rPr>
        <w:tab/>
      </w:r>
      <w:hyperlink r:id="rId20" w:history="1">
        <w:r w:rsidRPr="00D72EA7">
          <w:rPr>
            <w:rStyle w:val="Hyperlink"/>
            <w:rFonts w:ascii="Arial" w:hAnsi="Arial" w:cs="Arial"/>
            <w:sz w:val="12"/>
            <w:szCs w:val="12"/>
            <w:lang/>
          </w:rPr>
          <w:t>San Diego County</w:t>
        </w:r>
      </w:hyperlink>
      <w:r w:rsidRPr="00D72EA7">
        <w:rPr>
          <w:rFonts w:ascii="Arial" w:hAnsi="Arial" w:cs="Arial"/>
          <w:color w:val="121212"/>
          <w:sz w:val="12"/>
          <w:szCs w:val="12"/>
          <w:lang/>
        </w:rPr>
        <w:t xml:space="preserve"> </w:t>
      </w:r>
    </w:p>
    <w:p w:rsidR="00112211" w:rsidRPr="00D72EA7" w:rsidRDefault="00112211" w:rsidP="00112211">
      <w:pPr>
        <w:numPr>
          <w:ilvl w:val="0"/>
          <w:numId w:val="1"/>
        </w:numPr>
        <w:shd w:val="clear" w:color="auto" w:fill="FFFFFF"/>
        <w:spacing w:before="100" w:beforeAutospacing="1" w:after="97" w:line="240" w:lineRule="auto"/>
        <w:ind w:left="292"/>
        <w:rPr>
          <w:rFonts w:ascii="Arial" w:hAnsi="Arial" w:cs="Arial"/>
          <w:color w:val="121212"/>
          <w:sz w:val="12"/>
          <w:szCs w:val="12"/>
          <w:lang/>
        </w:rPr>
      </w:pPr>
      <w:hyperlink r:id="rId21" w:history="1">
        <w:r w:rsidRPr="00D72EA7">
          <w:rPr>
            <w:rStyle w:val="Hyperlink"/>
            <w:rFonts w:ascii="Arial" w:hAnsi="Arial" w:cs="Arial"/>
            <w:sz w:val="12"/>
            <w:szCs w:val="12"/>
            <w:lang/>
          </w:rPr>
          <w:t>San Francisco County</w:t>
        </w:r>
      </w:hyperlink>
      <w:r w:rsidRPr="00D72EA7">
        <w:rPr>
          <w:rFonts w:ascii="Arial" w:hAnsi="Arial" w:cs="Arial"/>
          <w:color w:val="121212"/>
          <w:sz w:val="12"/>
          <w:szCs w:val="12"/>
          <w:lang/>
        </w:rPr>
        <w:t xml:space="preserve"> </w:t>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hyperlink r:id="rId22" w:history="1">
        <w:r w:rsidRPr="00D72EA7">
          <w:rPr>
            <w:rStyle w:val="Hyperlink"/>
            <w:rFonts w:ascii="Arial" w:hAnsi="Arial" w:cs="Arial"/>
            <w:sz w:val="12"/>
            <w:szCs w:val="12"/>
            <w:lang/>
          </w:rPr>
          <w:t>San Joaquin County</w:t>
        </w:r>
      </w:hyperlink>
      <w:r w:rsidRPr="00D72EA7">
        <w:rPr>
          <w:rFonts w:ascii="Arial" w:hAnsi="Arial" w:cs="Arial"/>
          <w:color w:val="121212"/>
          <w:sz w:val="12"/>
          <w:szCs w:val="12"/>
          <w:lang/>
        </w:rPr>
        <w:t xml:space="preserve"> </w:t>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hyperlink r:id="rId23" w:history="1">
        <w:r w:rsidRPr="00D72EA7">
          <w:rPr>
            <w:rStyle w:val="Hyperlink"/>
            <w:rFonts w:ascii="Arial" w:hAnsi="Arial" w:cs="Arial"/>
            <w:sz w:val="12"/>
            <w:szCs w:val="12"/>
            <w:lang/>
          </w:rPr>
          <w:t>San Mateo County</w:t>
        </w:r>
      </w:hyperlink>
      <w:r w:rsidRPr="00D72EA7">
        <w:rPr>
          <w:rFonts w:ascii="Arial" w:hAnsi="Arial" w:cs="Arial"/>
          <w:color w:val="121212"/>
          <w:sz w:val="12"/>
          <w:szCs w:val="12"/>
          <w:lang/>
        </w:rPr>
        <w:t xml:space="preserve"> </w:t>
      </w:r>
      <w:r w:rsidR="00D72EA7">
        <w:rPr>
          <w:rFonts w:ascii="Arial" w:hAnsi="Arial" w:cs="Arial"/>
          <w:color w:val="121212"/>
          <w:sz w:val="12"/>
          <w:szCs w:val="12"/>
          <w:lang/>
        </w:rPr>
        <w:tab/>
      </w:r>
      <w:r w:rsidR="00D72EA7">
        <w:rPr>
          <w:rFonts w:ascii="Arial" w:hAnsi="Arial" w:cs="Arial"/>
          <w:color w:val="121212"/>
          <w:sz w:val="12"/>
          <w:szCs w:val="12"/>
          <w:lang/>
        </w:rPr>
        <w:tab/>
      </w:r>
      <w:hyperlink r:id="rId24" w:history="1">
        <w:r w:rsidRPr="00D72EA7">
          <w:rPr>
            <w:rStyle w:val="Hyperlink"/>
            <w:rFonts w:ascii="Arial" w:hAnsi="Arial" w:cs="Arial"/>
            <w:sz w:val="12"/>
            <w:szCs w:val="12"/>
            <w:lang/>
          </w:rPr>
          <w:t>Santa Barbara County</w:t>
        </w:r>
      </w:hyperlink>
      <w:r w:rsidRPr="00D72EA7">
        <w:rPr>
          <w:rFonts w:ascii="Arial" w:hAnsi="Arial" w:cs="Arial"/>
          <w:color w:val="121212"/>
          <w:sz w:val="12"/>
          <w:szCs w:val="12"/>
          <w:lang/>
        </w:rPr>
        <w:t xml:space="preserve"> </w:t>
      </w:r>
    </w:p>
    <w:p w:rsidR="00112211" w:rsidRDefault="00112211" w:rsidP="00112211">
      <w:pPr>
        <w:numPr>
          <w:ilvl w:val="0"/>
          <w:numId w:val="1"/>
        </w:numPr>
        <w:shd w:val="clear" w:color="auto" w:fill="FFFFFF"/>
        <w:spacing w:before="100" w:beforeAutospacing="1" w:after="97" w:line="240" w:lineRule="auto"/>
        <w:ind w:left="292"/>
        <w:rPr>
          <w:rFonts w:ascii="Arial" w:hAnsi="Arial" w:cs="Arial"/>
          <w:color w:val="121212"/>
          <w:sz w:val="12"/>
          <w:szCs w:val="12"/>
          <w:lang/>
        </w:rPr>
      </w:pPr>
      <w:hyperlink r:id="rId25" w:history="1">
        <w:r w:rsidRPr="00D72EA7">
          <w:rPr>
            <w:rStyle w:val="Hyperlink"/>
            <w:rFonts w:ascii="Arial" w:hAnsi="Arial" w:cs="Arial"/>
            <w:sz w:val="12"/>
            <w:szCs w:val="12"/>
            <w:lang/>
          </w:rPr>
          <w:t>Santa Clara County</w:t>
        </w:r>
      </w:hyperlink>
      <w:r w:rsidRPr="00D72EA7">
        <w:rPr>
          <w:rFonts w:ascii="Arial" w:hAnsi="Arial" w:cs="Arial"/>
          <w:color w:val="121212"/>
          <w:sz w:val="12"/>
          <w:szCs w:val="12"/>
          <w:lang/>
        </w:rPr>
        <w:t xml:space="preserve"> </w:t>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hyperlink r:id="rId26" w:history="1">
        <w:r w:rsidRPr="00D72EA7">
          <w:rPr>
            <w:rStyle w:val="Hyperlink"/>
            <w:rFonts w:ascii="Arial" w:hAnsi="Arial" w:cs="Arial"/>
            <w:sz w:val="12"/>
            <w:szCs w:val="12"/>
            <w:lang/>
          </w:rPr>
          <w:t>Shasta County</w:t>
        </w:r>
      </w:hyperlink>
      <w:r w:rsidRPr="00D72EA7">
        <w:rPr>
          <w:rFonts w:ascii="Arial" w:hAnsi="Arial" w:cs="Arial"/>
          <w:color w:val="121212"/>
          <w:sz w:val="12"/>
          <w:szCs w:val="12"/>
          <w:lang/>
        </w:rPr>
        <w:t xml:space="preserve"> </w:t>
      </w:r>
      <w:r w:rsidR="00D72EA7" w:rsidRPr="00D72EA7">
        <w:rPr>
          <w:rFonts w:ascii="Arial" w:hAnsi="Arial" w:cs="Arial"/>
          <w:color w:val="121212"/>
          <w:sz w:val="12"/>
          <w:szCs w:val="12"/>
          <w:lang/>
        </w:rPr>
        <w:tab/>
      </w:r>
      <w:r w:rsidR="00D72EA7" w:rsidRPr="00D72EA7">
        <w:rPr>
          <w:rFonts w:ascii="Arial" w:hAnsi="Arial" w:cs="Arial"/>
          <w:color w:val="121212"/>
          <w:sz w:val="12"/>
          <w:szCs w:val="12"/>
          <w:lang/>
        </w:rPr>
        <w:tab/>
      </w:r>
      <w:hyperlink r:id="rId27" w:history="1">
        <w:r w:rsidRPr="00D72EA7">
          <w:rPr>
            <w:rStyle w:val="Hyperlink"/>
            <w:rFonts w:ascii="Arial" w:hAnsi="Arial" w:cs="Arial"/>
            <w:sz w:val="12"/>
            <w:szCs w:val="12"/>
            <w:lang/>
          </w:rPr>
          <w:t>Sonoma County</w:t>
        </w:r>
      </w:hyperlink>
      <w:r w:rsidRPr="00D72EA7">
        <w:rPr>
          <w:rFonts w:ascii="Arial" w:hAnsi="Arial" w:cs="Arial"/>
          <w:color w:val="121212"/>
          <w:sz w:val="12"/>
          <w:szCs w:val="12"/>
          <w:lang/>
        </w:rPr>
        <w:t xml:space="preserve"> </w:t>
      </w:r>
      <w:r w:rsidR="00D72EA7">
        <w:rPr>
          <w:rFonts w:ascii="Arial" w:hAnsi="Arial" w:cs="Arial"/>
          <w:color w:val="121212"/>
          <w:sz w:val="12"/>
          <w:szCs w:val="12"/>
          <w:lang/>
        </w:rPr>
        <w:tab/>
      </w:r>
      <w:r w:rsidR="00D72EA7">
        <w:rPr>
          <w:rFonts w:ascii="Arial" w:hAnsi="Arial" w:cs="Arial"/>
          <w:color w:val="121212"/>
          <w:sz w:val="12"/>
          <w:szCs w:val="12"/>
          <w:lang/>
        </w:rPr>
        <w:tab/>
      </w:r>
      <w:hyperlink r:id="rId28" w:history="1">
        <w:r w:rsidRPr="00D72EA7">
          <w:rPr>
            <w:rStyle w:val="Hyperlink"/>
            <w:rFonts w:ascii="Arial" w:hAnsi="Arial" w:cs="Arial"/>
            <w:sz w:val="12"/>
            <w:szCs w:val="12"/>
            <w:lang/>
          </w:rPr>
          <w:t>Yuba County</w:t>
        </w:r>
      </w:hyperlink>
      <w:r w:rsidRPr="00D72EA7">
        <w:rPr>
          <w:rFonts w:ascii="Arial" w:hAnsi="Arial" w:cs="Arial"/>
          <w:color w:val="121212"/>
          <w:sz w:val="12"/>
          <w:szCs w:val="12"/>
          <w:lang/>
        </w:rPr>
        <w:t xml:space="preserve"> </w:t>
      </w:r>
    </w:p>
    <w:p w:rsidR="00D72EA7" w:rsidRPr="00D72EA7" w:rsidRDefault="00D72EA7" w:rsidP="00D72EA7">
      <w:pPr>
        <w:shd w:val="clear" w:color="auto" w:fill="FFFFFF"/>
        <w:spacing w:before="100" w:beforeAutospacing="1" w:after="97" w:line="240" w:lineRule="auto"/>
        <w:ind w:left="292"/>
        <w:rPr>
          <w:rFonts w:ascii="Arial" w:hAnsi="Arial" w:cs="Arial"/>
          <w:color w:val="121212"/>
          <w:sz w:val="12"/>
          <w:szCs w:val="12"/>
          <w:lang/>
        </w:rPr>
      </w:pPr>
    </w:p>
    <w:p w:rsidR="00D72EA7" w:rsidRDefault="00D72EA7">
      <w:pPr>
        <w:rPr>
          <w:b/>
          <w:i/>
        </w:rPr>
      </w:pPr>
    </w:p>
    <w:p w:rsidR="00112211" w:rsidRPr="00112211" w:rsidRDefault="00112211">
      <w:pPr>
        <w:rPr>
          <w:b/>
        </w:rPr>
      </w:pPr>
      <w:r w:rsidRPr="00112211">
        <w:rPr>
          <w:b/>
          <w:i/>
        </w:rPr>
        <w:t>Create and answer</w:t>
      </w:r>
      <w:r>
        <w:rPr>
          <w:b/>
          <w:i/>
        </w:rPr>
        <w:t xml:space="preserve"> for the 3 pie charts</w:t>
      </w:r>
      <w:r w:rsidRPr="00112211">
        <w:rPr>
          <w:b/>
        </w:rPr>
        <w:t>:</w:t>
      </w:r>
    </w:p>
    <w:p w:rsidR="00112211" w:rsidRDefault="00112211">
      <w:r>
        <w:t xml:space="preserve">3 Level 1 </w:t>
      </w:r>
      <w:proofErr w:type="gramStart"/>
      <w:r>
        <w:t>Questions</w:t>
      </w:r>
      <w:proofErr w:type="gramEnd"/>
    </w:p>
    <w:p w:rsidR="00112211" w:rsidRDefault="00112211">
      <w:r>
        <w:t>2 Level 2 Questions</w:t>
      </w:r>
    </w:p>
    <w:p w:rsidR="002E3F0E" w:rsidRDefault="00112211">
      <w:r>
        <w:t>1 Level 3 Questio</w:t>
      </w:r>
      <w:r w:rsidR="002E3F0E">
        <w:t>n</w:t>
      </w:r>
    </w:p>
    <w:p w:rsidR="00D72EA7" w:rsidRDefault="00D72EA7"/>
    <w:p w:rsidR="00D72EA7" w:rsidRDefault="00D72EA7">
      <w:r w:rsidRPr="003E4B9B">
        <w:rPr>
          <w:b/>
        </w:rPr>
        <w:t>Compare</w:t>
      </w:r>
      <w:r>
        <w:t xml:space="preserve"> these statistics with those of California as a whole – </w:t>
      </w:r>
      <w:hyperlink r:id="rId29" w:history="1">
        <w:r w:rsidR="003E4B9B" w:rsidRPr="00700FE7">
          <w:rPr>
            <w:rStyle w:val="Hyperlink"/>
          </w:rPr>
          <w:t>http://www.thearda.com/mapsReports/reports/state/06_2000_Adherents.asp</w:t>
        </w:r>
      </w:hyperlink>
      <w:r w:rsidR="003E4B9B">
        <w:t xml:space="preserve"> </w:t>
      </w:r>
    </w:p>
    <w:p w:rsidR="00D72EA7" w:rsidRDefault="00D72EA7"/>
    <w:p w:rsidR="00D72EA7" w:rsidRDefault="00D72EA7"/>
    <w:p w:rsidR="002E3F0E" w:rsidRDefault="002E3F0E">
      <w:r w:rsidRPr="003E4B9B">
        <w:rPr>
          <w:b/>
        </w:rPr>
        <w:t xml:space="preserve">Compare </w:t>
      </w:r>
      <w:r>
        <w:t xml:space="preserve">these statistics with those of the United States as a whole - </w:t>
      </w:r>
      <w:r w:rsidR="00D72EA7" w:rsidRPr="00D72EA7">
        <w:t>http://www.teachingaboutreligion.org/Demographics/map_demographics.htm#The Big Picture</w:t>
      </w:r>
      <w:r w:rsidR="00D72EA7">
        <w:t xml:space="preserve"> </w:t>
      </w:r>
      <w:r w:rsidR="003E4B9B">
        <w:t xml:space="preserve"> </w:t>
      </w:r>
    </w:p>
    <w:p w:rsidR="00D72EA7" w:rsidRDefault="00D72EA7">
      <w:r>
        <w:br w:type="page"/>
      </w:r>
    </w:p>
    <w:p w:rsidR="00D72EA7" w:rsidRDefault="00D72EA7"/>
    <w:p w:rsidR="002E3F0E" w:rsidRDefault="002E3F0E">
      <w:r>
        <w:t>C.</w:t>
      </w:r>
    </w:p>
    <w:p w:rsidR="00395C8F" w:rsidRPr="002E3F0E" w:rsidRDefault="00112211">
      <w:r w:rsidRPr="00112211">
        <w:rPr>
          <w:b/>
        </w:rPr>
        <w:t>Religions of the Native Americans in Californian</w:t>
      </w:r>
    </w:p>
    <w:p w:rsidR="00112211" w:rsidRDefault="00112211">
      <w:hyperlink r:id="rId30" w:history="1">
        <w:r w:rsidRPr="00700FE7">
          <w:rPr>
            <w:rStyle w:val="Hyperlink"/>
          </w:rPr>
          <w:t>http://www.sacred-texts.com/nam/ca/ric/</w:t>
        </w:r>
      </w:hyperlink>
    </w:p>
    <w:p w:rsidR="00112211" w:rsidRDefault="00112211">
      <w:r>
        <w:t>Read each section</w:t>
      </w:r>
      <w:r w:rsidR="002E3F0E">
        <w:t xml:space="preserve"> and summarize the material, be sure to include the author’s name.</w:t>
      </w:r>
    </w:p>
    <w:p w:rsidR="002E3F0E" w:rsidRDefault="002E3F0E"/>
    <w:p w:rsidR="002E3F0E" w:rsidRDefault="002E3F0E">
      <w:r>
        <w:t>D.</w:t>
      </w:r>
    </w:p>
    <w:p w:rsidR="002E3F0E" w:rsidRPr="002E3F0E" w:rsidRDefault="002E3F0E">
      <w:pPr>
        <w:rPr>
          <w:b/>
        </w:rPr>
      </w:pPr>
      <w:r>
        <w:t xml:space="preserve"> </w:t>
      </w:r>
      <w:r w:rsidRPr="002E3F0E">
        <w:rPr>
          <w:b/>
        </w:rPr>
        <w:t>California Cults</w:t>
      </w:r>
    </w:p>
    <w:p w:rsidR="002E3F0E" w:rsidRDefault="002E3F0E">
      <w:hyperlink r:id="rId31" w:history="1">
        <w:r w:rsidRPr="00700FE7">
          <w:rPr>
            <w:rStyle w:val="Hyperlink"/>
          </w:rPr>
          <w:t>http://www.time.com/time/magazine/article/0,9171,738983,00.html</w:t>
        </w:r>
      </w:hyperlink>
    </w:p>
    <w:p w:rsidR="002E3F0E" w:rsidRDefault="002E3F0E">
      <w:r>
        <w:t xml:space="preserve">Read this Time Magazine article from 1930 and complete </w:t>
      </w:r>
      <w:proofErr w:type="spellStart"/>
      <w:r>
        <w:t>SOAPSToneS</w:t>
      </w:r>
      <w:proofErr w:type="spellEnd"/>
      <w:r>
        <w:t>.</w:t>
      </w:r>
    </w:p>
    <w:p w:rsidR="002E3F0E" w:rsidRDefault="002E3F0E"/>
    <w:p w:rsidR="002E3F0E" w:rsidRDefault="002E3F0E"/>
    <w:sectPr w:rsidR="002E3F0E" w:rsidSect="00F928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30D52"/>
    <w:multiLevelType w:val="multilevel"/>
    <w:tmpl w:val="B394B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3"/>
  <w:proofState w:spelling="clean" w:grammar="clean"/>
  <w:defaultTabStop w:val="720"/>
  <w:characterSpacingControl w:val="doNotCompress"/>
  <w:compat/>
  <w:rsids>
    <w:rsidRoot w:val="00395C8F"/>
    <w:rsid w:val="00112211"/>
    <w:rsid w:val="002E3F0E"/>
    <w:rsid w:val="00395C8F"/>
    <w:rsid w:val="003E4B9B"/>
    <w:rsid w:val="00D72EA7"/>
    <w:rsid w:val="00F928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8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95C8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5C8F"/>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41329413">
      <w:bodyDiv w:val="1"/>
      <w:marLeft w:val="0"/>
      <w:marRight w:val="0"/>
      <w:marTop w:val="0"/>
      <w:marBottom w:val="0"/>
      <w:divBdr>
        <w:top w:val="none" w:sz="0" w:space="0" w:color="auto"/>
        <w:left w:val="none" w:sz="0" w:space="0" w:color="auto"/>
        <w:bottom w:val="none" w:sz="0" w:space="0" w:color="auto"/>
        <w:right w:val="none" w:sz="0" w:space="0" w:color="auto"/>
      </w:divBdr>
    </w:div>
    <w:div w:id="1963727982">
      <w:bodyDiv w:val="1"/>
      <w:marLeft w:val="0"/>
      <w:marRight w:val="0"/>
      <w:marTop w:val="0"/>
      <w:marBottom w:val="0"/>
      <w:divBdr>
        <w:top w:val="none" w:sz="0" w:space="0" w:color="auto"/>
        <w:left w:val="none" w:sz="0" w:space="0" w:color="auto"/>
        <w:bottom w:val="none" w:sz="0" w:space="0" w:color="auto"/>
        <w:right w:val="none" w:sz="0" w:space="0" w:color="auto"/>
      </w:divBdr>
      <w:divsChild>
        <w:div w:id="1024939387">
          <w:marLeft w:val="0"/>
          <w:marRight w:val="0"/>
          <w:marTop w:val="0"/>
          <w:marBottom w:val="0"/>
          <w:divBdr>
            <w:top w:val="none" w:sz="0" w:space="0" w:color="auto"/>
            <w:left w:val="none" w:sz="0" w:space="0" w:color="auto"/>
            <w:bottom w:val="none" w:sz="0" w:space="0" w:color="auto"/>
            <w:right w:val="none" w:sz="0" w:space="0" w:color="auto"/>
          </w:divBdr>
          <w:divsChild>
            <w:div w:id="1458448899">
              <w:marLeft w:val="0"/>
              <w:marRight w:val="97"/>
              <w:marTop w:val="0"/>
              <w:marBottom w:val="0"/>
              <w:divBdr>
                <w:top w:val="none" w:sz="0" w:space="0" w:color="auto"/>
                <w:left w:val="none" w:sz="0" w:space="0" w:color="auto"/>
                <w:bottom w:val="none" w:sz="0" w:space="0" w:color="auto"/>
                <w:right w:val="none" w:sz="0" w:space="0" w:color="auto"/>
              </w:divBdr>
              <w:divsChild>
                <w:div w:id="98913041">
                  <w:marLeft w:val="0"/>
                  <w:marRight w:val="0"/>
                  <w:marTop w:val="0"/>
                  <w:marBottom w:val="0"/>
                  <w:divBdr>
                    <w:top w:val="none" w:sz="0" w:space="0" w:color="auto"/>
                    <w:left w:val="none" w:sz="0" w:space="0" w:color="auto"/>
                    <w:bottom w:val="none" w:sz="0" w:space="0" w:color="auto"/>
                    <w:right w:val="none" w:sz="0" w:space="0" w:color="auto"/>
                  </w:divBdr>
                  <w:divsChild>
                    <w:div w:id="50216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lades.com/glama/CRCC%20demographics%20%20Los%20Angeles.html" TargetMode="External"/><Relationship Id="rId13" Type="http://schemas.openxmlformats.org/officeDocument/2006/relationships/hyperlink" Target="http://crcc.usc.edu/research/demographics/humboldt.html" TargetMode="External"/><Relationship Id="rId18" Type="http://schemas.openxmlformats.org/officeDocument/2006/relationships/hyperlink" Target="http://crcc.usc.edu/research/demographics/sacramento.html" TargetMode="External"/><Relationship Id="rId26" Type="http://schemas.openxmlformats.org/officeDocument/2006/relationships/hyperlink" Target="http://crcc.usc.edu/research/demographics/shasta.html" TargetMode="External"/><Relationship Id="rId3" Type="http://schemas.openxmlformats.org/officeDocument/2006/relationships/styles" Target="styles.xml"/><Relationship Id="rId21" Type="http://schemas.openxmlformats.org/officeDocument/2006/relationships/hyperlink" Target="http://crcc.usc.edu/research/demographics/sanfrancisco.html" TargetMode="External"/><Relationship Id="rId7" Type="http://schemas.openxmlformats.org/officeDocument/2006/relationships/hyperlink" Target="http://crcc.usc.edu/research/demographics/" TargetMode="External"/><Relationship Id="rId12" Type="http://schemas.openxmlformats.org/officeDocument/2006/relationships/hyperlink" Target="http://crcc.usc.edu/research/demographics/fresno.html" TargetMode="External"/><Relationship Id="rId17" Type="http://schemas.openxmlformats.org/officeDocument/2006/relationships/hyperlink" Target="http://crcc.usc.edu/research/demographics/riverside.html" TargetMode="External"/><Relationship Id="rId25" Type="http://schemas.openxmlformats.org/officeDocument/2006/relationships/hyperlink" Target="http://crcc.usc.edu/research/demographics/santaclara.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crcc.usc.edu/research/demographics/orange.html" TargetMode="External"/><Relationship Id="rId20" Type="http://schemas.openxmlformats.org/officeDocument/2006/relationships/hyperlink" Target="http://crcc.usc.edu/research/demographics/sandiego.html" TargetMode="External"/><Relationship Id="rId29" Type="http://schemas.openxmlformats.org/officeDocument/2006/relationships/hyperlink" Target="http://www.thearda.com/mapsReports/reports/state/06_2000_Adherents.asp" TargetMode="External"/><Relationship Id="rId1" Type="http://schemas.openxmlformats.org/officeDocument/2006/relationships/customXml" Target="../customXml/item1.xml"/><Relationship Id="rId6" Type="http://schemas.openxmlformats.org/officeDocument/2006/relationships/hyperlink" Target="http://www.city-data.com/states/California-Religions.html" TargetMode="External"/><Relationship Id="rId11" Type="http://schemas.openxmlformats.org/officeDocument/2006/relationships/hyperlink" Target="http://crcc.usc.edu/research/demographics/eldorado.html" TargetMode="External"/><Relationship Id="rId24" Type="http://schemas.openxmlformats.org/officeDocument/2006/relationships/hyperlink" Target="http://crcc.usc.edu/research/demographics/santabarbara.htm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crcc.usc.edu/research/demographics/marin.html" TargetMode="External"/><Relationship Id="rId23" Type="http://schemas.openxmlformats.org/officeDocument/2006/relationships/hyperlink" Target="http://crcc.usc.edu/research/demographics/sanmateo.html" TargetMode="External"/><Relationship Id="rId28" Type="http://schemas.openxmlformats.org/officeDocument/2006/relationships/hyperlink" Target="http://crcc.usc.edu/research/demographics/yuba.html" TargetMode="External"/><Relationship Id="rId10" Type="http://schemas.openxmlformats.org/officeDocument/2006/relationships/hyperlink" Target="http://crcc.usc.edu/research/demographics/contracosta.html" TargetMode="External"/><Relationship Id="rId19" Type="http://schemas.openxmlformats.org/officeDocument/2006/relationships/hyperlink" Target="http://crcc.usc.edu/research/demographics/sanbernardino.html" TargetMode="External"/><Relationship Id="rId31" Type="http://schemas.openxmlformats.org/officeDocument/2006/relationships/hyperlink" Target="http://www.time.com/time/magazine/article/0,9171,738983,00.html" TargetMode="External"/><Relationship Id="rId4" Type="http://schemas.openxmlformats.org/officeDocument/2006/relationships/settings" Target="settings.xml"/><Relationship Id="rId9" Type="http://schemas.openxmlformats.org/officeDocument/2006/relationships/hyperlink" Target="http://crcc.usc.edu/research/demographics/alameda.html" TargetMode="External"/><Relationship Id="rId14" Type="http://schemas.openxmlformats.org/officeDocument/2006/relationships/hyperlink" Target="http://crcc.usc.edu/research/demographics/kern.html" TargetMode="External"/><Relationship Id="rId22" Type="http://schemas.openxmlformats.org/officeDocument/2006/relationships/hyperlink" Target="http://crcc.usc.edu/research/demographics/sanjoaquin.html" TargetMode="External"/><Relationship Id="rId27" Type="http://schemas.openxmlformats.org/officeDocument/2006/relationships/hyperlink" Target="http://crcc.usc.edu/research/demographics/sonoma.html" TargetMode="External"/><Relationship Id="rId30" Type="http://schemas.openxmlformats.org/officeDocument/2006/relationships/hyperlink" Target="http://www.sacred-texts.com/nam/ca/ri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36F13-1A72-4F4F-9D0E-E7F0D30F9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1016</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MBWeir</dc:creator>
  <cp:lastModifiedBy> </cp:lastModifiedBy>
  <cp:revision>1</cp:revision>
  <dcterms:created xsi:type="dcterms:W3CDTF">2011-04-06T00:12:00Z</dcterms:created>
  <dcterms:modified xsi:type="dcterms:W3CDTF">2011-04-06T01:10:00Z</dcterms:modified>
</cp:coreProperties>
</file>